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6th Grade Homework Options for April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work to be submitted no later than 9:15 on Friday, April 26th.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OPTIONS: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Brainpop.com - Microscopes; movie and activity sheet.  I have copies of the activity sheet if you cannot print one out.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Brainpop.com - Bacteria; movie and review quiz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Readworks.org - Antibiotics:  Too Much of a Good Thing?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Readworks.org - Body Buddies:  The Microbes that LIve In and On Us.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Superscience/Scholastic:  Bat Protector:  Read the article and complete the activity sheet.  If you are unable to open or type on the activity sheet, I will have copies for you.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(It may ask for a class code: vldrewa)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NEWSELA.com - “We Are What We Eat”.  Read the article, then draw a self portrait entirely of the foods you most commonly eat.  Do a bit of research and write a description of where each of those foods come from (before the grocery store).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NEWSELA.com - “Dirt Can Keep Kids Healthy”.  Read the article, then create a comic strip with at least 5 boxes to bring the microorganisms to “life” to show your understanding of their importance.  You may also do this in Google Slides, but be sure you include images.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your own homemade yogurt.  It is a probiotic and good for “gut” health.  Must upload proof of making it, include the recipe you used (there is a link to one I found), and write a comparison to store-bought yogurt.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